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32F6" w:rsidRDefault="00B532F6" w:rsidP="00B532F6">
      <w:pPr>
        <w:tabs>
          <w:tab w:val="left" w:pos="1935"/>
        </w:tabs>
        <w:spacing w:after="0"/>
        <w:contextualSpacing/>
        <w:jc w:val="center"/>
        <w:rPr>
          <w:rFonts w:cs="Times New Roman"/>
          <w:szCs w:val="24"/>
        </w:rPr>
      </w:pPr>
    </w:p>
    <w:p w:rsidR="00B532F6" w:rsidRDefault="00B532F6" w:rsidP="00B532F6">
      <w:pPr>
        <w:tabs>
          <w:tab w:val="left" w:pos="1935"/>
        </w:tabs>
        <w:spacing w:after="0"/>
        <w:contextualSpacing/>
        <w:jc w:val="center"/>
        <w:rPr>
          <w:rFonts w:cs="Times New Roman"/>
          <w:szCs w:val="24"/>
        </w:rPr>
      </w:pPr>
    </w:p>
    <w:p w:rsidR="00B532F6" w:rsidRDefault="00B532F6" w:rsidP="00B532F6">
      <w:pPr>
        <w:tabs>
          <w:tab w:val="left" w:pos="1935"/>
        </w:tabs>
        <w:spacing w:after="0"/>
        <w:contextualSpacing/>
        <w:jc w:val="center"/>
        <w:rPr>
          <w:rFonts w:cs="Times New Roman"/>
          <w:szCs w:val="24"/>
        </w:rPr>
      </w:pPr>
    </w:p>
    <w:p w:rsidR="00B532F6" w:rsidRDefault="00B532F6" w:rsidP="00B532F6">
      <w:pPr>
        <w:tabs>
          <w:tab w:val="left" w:pos="1935"/>
        </w:tabs>
        <w:spacing w:after="0"/>
        <w:contextualSpacing/>
        <w:jc w:val="center"/>
        <w:rPr>
          <w:rFonts w:cs="Times New Roman"/>
          <w:szCs w:val="24"/>
        </w:rPr>
      </w:pPr>
    </w:p>
    <w:p w:rsidR="00B532F6" w:rsidRDefault="00B532F6" w:rsidP="00B532F6">
      <w:pPr>
        <w:tabs>
          <w:tab w:val="left" w:pos="1935"/>
        </w:tabs>
        <w:spacing w:after="0"/>
        <w:contextualSpacing/>
        <w:jc w:val="center"/>
        <w:rPr>
          <w:rFonts w:cs="Times New Roman"/>
          <w:szCs w:val="24"/>
        </w:rPr>
      </w:pPr>
    </w:p>
    <w:p w:rsidR="00B532F6" w:rsidRDefault="00B532F6" w:rsidP="00B532F6">
      <w:pPr>
        <w:tabs>
          <w:tab w:val="left" w:pos="1935"/>
        </w:tabs>
        <w:spacing w:after="0"/>
        <w:contextualSpacing/>
        <w:jc w:val="center"/>
        <w:rPr>
          <w:rFonts w:cs="Times New Roman"/>
          <w:szCs w:val="24"/>
        </w:rPr>
      </w:pPr>
    </w:p>
    <w:p w:rsidR="00B532F6" w:rsidRDefault="00B532F6" w:rsidP="00B532F6">
      <w:pPr>
        <w:tabs>
          <w:tab w:val="left" w:pos="1935"/>
        </w:tabs>
        <w:spacing w:after="0"/>
        <w:contextualSpacing/>
        <w:jc w:val="center"/>
        <w:rPr>
          <w:rFonts w:cs="Times New Roman"/>
          <w:szCs w:val="24"/>
        </w:rPr>
      </w:pPr>
    </w:p>
    <w:p w:rsidR="00B532F6" w:rsidRDefault="00B532F6" w:rsidP="00B532F6">
      <w:pPr>
        <w:tabs>
          <w:tab w:val="left" w:pos="1935"/>
        </w:tabs>
        <w:spacing w:after="0"/>
        <w:contextualSpacing/>
        <w:jc w:val="center"/>
        <w:rPr>
          <w:rFonts w:cs="Times New Roman"/>
          <w:szCs w:val="24"/>
        </w:rPr>
      </w:pPr>
    </w:p>
    <w:p w:rsidR="00D071AA" w:rsidRDefault="00D071AA" w:rsidP="00D071AA">
      <w:pPr>
        <w:tabs>
          <w:tab w:val="left" w:pos="1935"/>
        </w:tabs>
        <w:spacing w:after="0"/>
        <w:ind w:firstLine="0"/>
        <w:contextualSpacing/>
        <w:jc w:val="center"/>
        <w:rPr>
          <w:rFonts w:cs="Times New Roman"/>
          <w:szCs w:val="24"/>
        </w:rPr>
      </w:pPr>
    </w:p>
    <w:p w:rsidR="00B532F6" w:rsidRPr="00B532F6" w:rsidRDefault="00E17458" w:rsidP="00D071AA">
      <w:pPr>
        <w:tabs>
          <w:tab w:val="left" w:pos="1935"/>
        </w:tabs>
        <w:spacing w:after="0"/>
        <w:ind w:firstLine="0"/>
        <w:contextualSpacing/>
        <w:jc w:val="center"/>
        <w:rPr>
          <w:rFonts w:cs="Times New Roman"/>
          <w:szCs w:val="24"/>
        </w:rPr>
      </w:pPr>
      <w:bookmarkStart w:id="0" w:name="_GoBack"/>
      <w:r w:rsidRPr="00B532F6">
        <w:rPr>
          <w:rFonts w:cs="Times New Roman"/>
          <w:szCs w:val="24"/>
        </w:rPr>
        <w:t>Experimental Design Activity</w:t>
      </w:r>
    </w:p>
    <w:bookmarkEnd w:id="0"/>
    <w:p w:rsidR="00B532F6" w:rsidRDefault="00E17458" w:rsidP="00D071AA">
      <w:pPr>
        <w:tabs>
          <w:tab w:val="left" w:pos="1935"/>
        </w:tabs>
        <w:spacing w:after="0"/>
        <w:ind w:firstLine="0"/>
        <w:contextualSpacing/>
        <w:jc w:val="center"/>
        <w:rPr>
          <w:rFonts w:cs="Times New Roman"/>
          <w:szCs w:val="24"/>
        </w:rPr>
      </w:pPr>
      <w:r>
        <w:rPr>
          <w:rFonts w:cs="Times New Roman"/>
          <w:szCs w:val="24"/>
        </w:rPr>
        <w:t xml:space="preserve">Institution Affiliation </w:t>
      </w:r>
    </w:p>
    <w:p w:rsidR="00B532F6" w:rsidRDefault="00E17458" w:rsidP="00D071AA">
      <w:pPr>
        <w:tabs>
          <w:tab w:val="left" w:pos="1935"/>
        </w:tabs>
        <w:spacing w:after="0"/>
        <w:ind w:firstLine="0"/>
        <w:contextualSpacing/>
        <w:jc w:val="center"/>
        <w:rPr>
          <w:rFonts w:cs="Times New Roman"/>
          <w:szCs w:val="24"/>
        </w:rPr>
      </w:pPr>
      <w:r>
        <w:rPr>
          <w:rFonts w:cs="Times New Roman"/>
          <w:szCs w:val="24"/>
        </w:rPr>
        <w:t>Students Name:</w:t>
      </w:r>
    </w:p>
    <w:p w:rsidR="00B532F6" w:rsidRDefault="00E17458">
      <w:pPr>
        <w:rPr>
          <w:rFonts w:cs="Times New Roman"/>
          <w:b/>
          <w:szCs w:val="24"/>
        </w:rPr>
      </w:pPr>
      <w:r>
        <w:rPr>
          <w:rFonts w:cs="Times New Roman"/>
          <w:b/>
          <w:szCs w:val="24"/>
        </w:rPr>
        <w:br w:type="page"/>
      </w:r>
    </w:p>
    <w:p w:rsidR="00B532F6" w:rsidRPr="00B532F6" w:rsidRDefault="00E17458" w:rsidP="00B532F6">
      <w:pPr>
        <w:tabs>
          <w:tab w:val="left" w:pos="1935"/>
        </w:tabs>
        <w:spacing w:after="0"/>
        <w:contextualSpacing/>
        <w:jc w:val="center"/>
        <w:rPr>
          <w:rFonts w:cs="Times New Roman"/>
          <w:szCs w:val="24"/>
        </w:rPr>
      </w:pPr>
      <w:r w:rsidRPr="00B532F6">
        <w:rPr>
          <w:rFonts w:cs="Times New Roman"/>
          <w:szCs w:val="24"/>
        </w:rPr>
        <w:lastRenderedPageBreak/>
        <w:t>Experimental Design Activity</w:t>
      </w:r>
    </w:p>
    <w:p w:rsidR="006F41E9" w:rsidRPr="00363D01" w:rsidRDefault="00E17458" w:rsidP="00363D01">
      <w:pPr>
        <w:spacing w:after="0"/>
        <w:ind w:firstLine="0"/>
        <w:contextualSpacing/>
        <w:rPr>
          <w:rFonts w:cs="Times New Roman"/>
          <w:b/>
          <w:szCs w:val="24"/>
        </w:rPr>
      </w:pPr>
      <w:r w:rsidRPr="00363D01">
        <w:rPr>
          <w:rFonts w:cs="Times New Roman"/>
          <w:b/>
          <w:szCs w:val="24"/>
        </w:rPr>
        <w:t>Question 1</w:t>
      </w:r>
    </w:p>
    <w:p w:rsidR="003710C7" w:rsidRPr="00363D01" w:rsidRDefault="00E17458" w:rsidP="00363D01">
      <w:pPr>
        <w:spacing w:after="0"/>
        <w:contextualSpacing/>
        <w:rPr>
          <w:rFonts w:cs="Times New Roman"/>
          <w:szCs w:val="24"/>
        </w:rPr>
      </w:pPr>
      <w:r w:rsidRPr="00363D01">
        <w:rPr>
          <w:rFonts w:cs="Times New Roman"/>
          <w:szCs w:val="24"/>
        </w:rPr>
        <w:t>The study</w:t>
      </w:r>
      <w:r w:rsidR="00B532F6">
        <w:rPr>
          <w:rFonts w:cs="Times New Roman"/>
          <w:szCs w:val="24"/>
        </w:rPr>
        <w:t xml:space="preserve"> aim</w:t>
      </w:r>
      <w:r w:rsidRPr="00363D01">
        <w:rPr>
          <w:rFonts w:cs="Times New Roman"/>
          <w:szCs w:val="24"/>
        </w:rPr>
        <w:t>s to test the hypothesis that single-gender groupings help improves female test's scores.</w:t>
      </w:r>
      <w:r w:rsidR="000F0B05" w:rsidRPr="00363D01">
        <w:rPr>
          <w:rFonts w:cs="Times New Roman"/>
          <w:szCs w:val="24"/>
        </w:rPr>
        <w:t xml:space="preserve"> In psychological studies, it’s important for a researcher to define and clearly outline the IV</w:t>
      </w:r>
      <w:r w:rsidR="00FB5CDB" w:rsidRPr="00363D01">
        <w:rPr>
          <w:rFonts w:cs="Times New Roman"/>
          <w:szCs w:val="24"/>
        </w:rPr>
        <w:t xml:space="preserve">, and. DV. </w:t>
      </w:r>
      <w:r w:rsidRPr="00363D01">
        <w:rPr>
          <w:rFonts w:cs="Times New Roman"/>
          <w:szCs w:val="24"/>
        </w:rPr>
        <w:t xml:space="preserve">According to </w:t>
      </w:r>
      <w:r w:rsidR="00B532F6">
        <w:rPr>
          <w:rFonts w:cs="Times New Roman"/>
          <w:color w:val="222222"/>
          <w:szCs w:val="24"/>
          <w:shd w:val="clear" w:color="auto" w:fill="FFFFFF"/>
        </w:rPr>
        <w:t>Campbell,</w:t>
      </w:r>
      <w:r w:rsidR="00B532F6" w:rsidRPr="00363D01">
        <w:rPr>
          <w:rFonts w:cs="Times New Roman"/>
          <w:color w:val="222222"/>
          <w:szCs w:val="24"/>
          <w:shd w:val="clear" w:color="auto" w:fill="FFFFFF"/>
        </w:rPr>
        <w:t xml:space="preserve"> &amp; Stanley</w:t>
      </w:r>
      <w:r w:rsidR="00B532F6">
        <w:rPr>
          <w:rFonts w:cs="Times New Roman"/>
          <w:color w:val="222222"/>
          <w:szCs w:val="24"/>
          <w:shd w:val="clear" w:color="auto" w:fill="FFFFFF"/>
        </w:rPr>
        <w:t xml:space="preserve"> (2015)</w:t>
      </w:r>
      <w:r w:rsidRPr="00363D01">
        <w:rPr>
          <w:rFonts w:cs="Times New Roman"/>
          <w:szCs w:val="24"/>
        </w:rPr>
        <w:t xml:space="preserve">, an independent variable is a variable that is not affected by another. The independent variable for this study </w:t>
      </w:r>
      <w:r w:rsidR="00B532F6">
        <w:rPr>
          <w:rFonts w:cs="Times New Roman"/>
          <w:szCs w:val="24"/>
        </w:rPr>
        <w:t>was the math</w:t>
      </w:r>
      <w:r w:rsidRPr="00363D01">
        <w:rPr>
          <w:rFonts w:cs="Times New Roman"/>
          <w:szCs w:val="24"/>
        </w:rPr>
        <w:t xml:space="preserve"> </w:t>
      </w:r>
      <w:r w:rsidR="005D6CBE" w:rsidRPr="00363D01">
        <w:rPr>
          <w:rFonts w:cs="Times New Roman"/>
          <w:szCs w:val="24"/>
        </w:rPr>
        <w:t>test. On the contrary, the dependent variable is the often depend on the other variable.</w:t>
      </w:r>
      <w:r w:rsidR="000F0B05" w:rsidRPr="00363D01">
        <w:rPr>
          <w:rFonts w:cs="Times New Roman"/>
          <w:szCs w:val="24"/>
        </w:rPr>
        <w:t xml:space="preserve"> </w:t>
      </w:r>
      <w:r w:rsidR="00B532F6">
        <w:rPr>
          <w:rFonts w:cs="Times New Roman"/>
          <w:szCs w:val="24"/>
        </w:rPr>
        <w:t>F</w:t>
      </w:r>
      <w:r w:rsidR="00B532F6" w:rsidRPr="00363D01">
        <w:rPr>
          <w:rFonts w:cs="Times New Roman"/>
          <w:szCs w:val="24"/>
        </w:rPr>
        <w:t>or</w:t>
      </w:r>
      <w:r w:rsidR="005D6CBE" w:rsidRPr="00363D01">
        <w:rPr>
          <w:rFonts w:cs="Times New Roman"/>
          <w:szCs w:val="24"/>
        </w:rPr>
        <w:t xml:space="preserve"> </w:t>
      </w:r>
      <w:r w:rsidR="00B532F6">
        <w:rPr>
          <w:rFonts w:cs="Times New Roman"/>
          <w:szCs w:val="24"/>
        </w:rPr>
        <w:t>this experiment,</w:t>
      </w:r>
      <w:r w:rsidR="005D6CBE" w:rsidRPr="00363D01">
        <w:rPr>
          <w:rFonts w:cs="Times New Roman"/>
          <w:szCs w:val="24"/>
        </w:rPr>
        <w:t xml:space="preserve"> the dependent variable </w:t>
      </w:r>
      <w:r w:rsidR="00B532F6">
        <w:rPr>
          <w:rFonts w:cs="Times New Roman"/>
          <w:szCs w:val="24"/>
        </w:rPr>
        <w:t>was</w:t>
      </w:r>
      <w:r w:rsidR="005D6CBE" w:rsidRPr="00363D01">
        <w:rPr>
          <w:rFonts w:cs="Times New Roman"/>
          <w:szCs w:val="24"/>
        </w:rPr>
        <w:t xml:space="preserve"> gender grouping ie single gender and mixed gender</w:t>
      </w:r>
      <w:r w:rsidR="00B532F6" w:rsidRPr="00363D01">
        <w:rPr>
          <w:rFonts w:cs="Times New Roman"/>
          <w:szCs w:val="24"/>
        </w:rPr>
        <w:t>.</w:t>
      </w:r>
      <w:r w:rsidR="00A13B42" w:rsidRPr="00363D01">
        <w:rPr>
          <w:rFonts w:cs="Times New Roman"/>
          <w:szCs w:val="24"/>
        </w:rPr>
        <w:t xml:space="preserve"> </w:t>
      </w:r>
      <w:r w:rsidR="005D6CBE" w:rsidRPr="00363D01">
        <w:rPr>
          <w:rFonts w:cs="Times New Roman"/>
          <w:szCs w:val="24"/>
        </w:rPr>
        <w:t xml:space="preserve"> This experimental design will follow the following design;</w:t>
      </w:r>
    </w:p>
    <w:p w:rsidR="00E01FBF" w:rsidRPr="00B532F6" w:rsidRDefault="00E17458" w:rsidP="00363D01">
      <w:pPr>
        <w:pStyle w:val="ListParagraph"/>
        <w:spacing w:after="0"/>
        <w:ind w:left="1080" w:firstLine="0"/>
        <w:rPr>
          <w:rFonts w:cs="Times New Roman"/>
          <w:i/>
          <w:szCs w:val="24"/>
        </w:rPr>
      </w:pPr>
      <w:r w:rsidRPr="00B532F6">
        <w:rPr>
          <w:rFonts w:cs="Times New Roman"/>
          <w:i/>
          <w:szCs w:val="24"/>
        </w:rPr>
        <w:t>Experiment II</w:t>
      </w:r>
    </w:p>
    <w:p w:rsidR="005D6CBE" w:rsidRPr="00363D01" w:rsidRDefault="00E17458" w:rsidP="00363D01">
      <w:pPr>
        <w:pStyle w:val="ListParagraph"/>
        <w:numPr>
          <w:ilvl w:val="0"/>
          <w:numId w:val="1"/>
        </w:numPr>
        <w:spacing w:after="0"/>
        <w:rPr>
          <w:rFonts w:cs="Times New Roman"/>
          <w:szCs w:val="24"/>
        </w:rPr>
      </w:pPr>
      <w:r w:rsidRPr="00363D01">
        <w:rPr>
          <w:rFonts w:cs="Times New Roman"/>
          <w:szCs w:val="24"/>
        </w:rPr>
        <w:t>The researcher</w:t>
      </w:r>
      <w:r w:rsidR="000F0B05" w:rsidRPr="00363D01">
        <w:rPr>
          <w:rFonts w:cs="Times New Roman"/>
          <w:szCs w:val="24"/>
        </w:rPr>
        <w:t xml:space="preserve"> </w:t>
      </w:r>
      <w:r w:rsidRPr="00363D01">
        <w:rPr>
          <w:rFonts w:cs="Times New Roman"/>
          <w:szCs w:val="24"/>
        </w:rPr>
        <w:t>obtain</w:t>
      </w:r>
      <w:r w:rsidR="000F0B05" w:rsidRPr="00363D01">
        <w:rPr>
          <w:rFonts w:cs="Times New Roman"/>
          <w:szCs w:val="24"/>
        </w:rPr>
        <w:t>ed</w:t>
      </w:r>
      <w:r w:rsidRPr="00363D01">
        <w:rPr>
          <w:rFonts w:cs="Times New Roman"/>
          <w:szCs w:val="24"/>
        </w:rPr>
        <w:t xml:space="preserve"> written concept from the parent or the guardian of the 5</w:t>
      </w:r>
      <w:r w:rsidRPr="00363D01">
        <w:rPr>
          <w:rFonts w:cs="Times New Roman"/>
          <w:szCs w:val="24"/>
          <w:vertAlign w:val="superscript"/>
        </w:rPr>
        <w:t>th</w:t>
      </w:r>
      <w:r w:rsidRPr="00363D01">
        <w:rPr>
          <w:rFonts w:cs="Times New Roman"/>
          <w:szCs w:val="24"/>
        </w:rPr>
        <w:t>-grade students in the fall of 2018.</w:t>
      </w:r>
    </w:p>
    <w:p w:rsidR="005D6CBE" w:rsidRPr="00363D01" w:rsidRDefault="00E17458" w:rsidP="00363D01">
      <w:pPr>
        <w:pStyle w:val="ListParagraph"/>
        <w:numPr>
          <w:ilvl w:val="0"/>
          <w:numId w:val="1"/>
        </w:numPr>
        <w:spacing w:after="0"/>
        <w:rPr>
          <w:rFonts w:cs="Times New Roman"/>
          <w:szCs w:val="24"/>
        </w:rPr>
      </w:pPr>
      <w:r w:rsidRPr="00363D01">
        <w:rPr>
          <w:rFonts w:cs="Times New Roman"/>
          <w:szCs w:val="24"/>
        </w:rPr>
        <w:t>Students</w:t>
      </w:r>
      <w:r w:rsidR="000F0B05" w:rsidRPr="00363D01">
        <w:rPr>
          <w:rFonts w:cs="Times New Roman"/>
          <w:szCs w:val="24"/>
        </w:rPr>
        <w:t xml:space="preserve"> were placed</w:t>
      </w:r>
      <w:r w:rsidRPr="00363D01">
        <w:rPr>
          <w:rFonts w:cs="Times New Roman"/>
          <w:szCs w:val="24"/>
        </w:rPr>
        <w:t xml:space="preserve"> randomly in class with no changes to the normal placement. </w:t>
      </w:r>
    </w:p>
    <w:p w:rsidR="00E01FBF" w:rsidRPr="00363D01" w:rsidRDefault="00E17458" w:rsidP="00363D01">
      <w:pPr>
        <w:pStyle w:val="ListParagraph"/>
        <w:numPr>
          <w:ilvl w:val="0"/>
          <w:numId w:val="1"/>
        </w:numPr>
        <w:spacing w:after="0"/>
        <w:rPr>
          <w:rFonts w:cs="Times New Roman"/>
          <w:szCs w:val="24"/>
        </w:rPr>
      </w:pPr>
      <w:r w:rsidRPr="00363D01">
        <w:rPr>
          <w:rFonts w:cs="Times New Roman"/>
          <w:szCs w:val="24"/>
        </w:rPr>
        <w:t>Students were then evenly</w:t>
      </w:r>
      <w:r w:rsidRPr="00363D01">
        <w:rPr>
          <w:rFonts w:cs="Times New Roman"/>
          <w:szCs w:val="24"/>
        </w:rPr>
        <w:t xml:space="preserve"> mixed based on gender, race and special education and social economics. </w:t>
      </w:r>
    </w:p>
    <w:p w:rsidR="00E01FBF" w:rsidRPr="00363D01" w:rsidRDefault="00E17458" w:rsidP="00363D01">
      <w:pPr>
        <w:pStyle w:val="ListParagraph"/>
        <w:numPr>
          <w:ilvl w:val="0"/>
          <w:numId w:val="1"/>
        </w:numPr>
        <w:spacing w:after="0"/>
        <w:rPr>
          <w:rFonts w:cs="Times New Roman"/>
          <w:szCs w:val="24"/>
        </w:rPr>
      </w:pPr>
      <w:r w:rsidRPr="00363D01">
        <w:rPr>
          <w:rFonts w:cs="Times New Roman"/>
          <w:szCs w:val="24"/>
        </w:rPr>
        <w:t>A mathematics assessment was then administered to all students in all middle school.</w:t>
      </w:r>
    </w:p>
    <w:p w:rsidR="00E01FBF" w:rsidRPr="00363D01" w:rsidRDefault="00E17458" w:rsidP="00363D01">
      <w:pPr>
        <w:pStyle w:val="ListParagraph"/>
        <w:numPr>
          <w:ilvl w:val="0"/>
          <w:numId w:val="1"/>
        </w:numPr>
        <w:spacing w:after="0"/>
        <w:rPr>
          <w:rFonts w:cs="Times New Roman"/>
          <w:szCs w:val="24"/>
        </w:rPr>
      </w:pPr>
      <w:r w:rsidRPr="00363D01">
        <w:rPr>
          <w:rFonts w:cs="Times New Roman"/>
          <w:szCs w:val="24"/>
        </w:rPr>
        <w:t>M</w:t>
      </w:r>
      <w:r w:rsidR="000F0B05" w:rsidRPr="00363D01">
        <w:rPr>
          <w:rFonts w:cs="Times New Roman"/>
          <w:szCs w:val="24"/>
        </w:rPr>
        <w:t>ath tests score were</w:t>
      </w:r>
      <w:r w:rsidRPr="00363D01">
        <w:rPr>
          <w:rFonts w:cs="Times New Roman"/>
          <w:szCs w:val="24"/>
        </w:rPr>
        <w:t xml:space="preserve"> collected from all student during the entire semester in the ar</w:t>
      </w:r>
      <w:r w:rsidRPr="00363D01">
        <w:rPr>
          <w:rFonts w:cs="Times New Roman"/>
          <w:szCs w:val="24"/>
        </w:rPr>
        <w:t>ea of math tests</w:t>
      </w:r>
      <w:r w:rsidR="000F0B05" w:rsidRPr="00363D01">
        <w:rPr>
          <w:rFonts w:cs="Times New Roman"/>
          <w:szCs w:val="24"/>
        </w:rPr>
        <w:t xml:space="preserve">. </w:t>
      </w:r>
    </w:p>
    <w:p w:rsidR="00E01FBF" w:rsidRPr="00B532F6" w:rsidRDefault="00E17458" w:rsidP="00B532F6">
      <w:pPr>
        <w:spacing w:after="0"/>
        <w:ind w:left="720"/>
        <w:contextualSpacing/>
        <w:rPr>
          <w:rFonts w:cs="Times New Roman"/>
          <w:i/>
          <w:szCs w:val="24"/>
        </w:rPr>
      </w:pPr>
      <w:r w:rsidRPr="00B532F6">
        <w:rPr>
          <w:rFonts w:cs="Times New Roman"/>
          <w:i/>
          <w:szCs w:val="24"/>
        </w:rPr>
        <w:t>Experiment II</w:t>
      </w:r>
    </w:p>
    <w:p w:rsidR="00E01FBF" w:rsidRPr="00363D01" w:rsidRDefault="00E17458" w:rsidP="00363D01">
      <w:pPr>
        <w:pStyle w:val="ListParagraph"/>
        <w:numPr>
          <w:ilvl w:val="0"/>
          <w:numId w:val="2"/>
        </w:numPr>
        <w:spacing w:after="0"/>
        <w:rPr>
          <w:rFonts w:cs="Times New Roman"/>
          <w:szCs w:val="24"/>
        </w:rPr>
      </w:pPr>
      <w:r w:rsidRPr="00363D01">
        <w:rPr>
          <w:rFonts w:cs="Times New Roman"/>
          <w:szCs w:val="24"/>
        </w:rPr>
        <w:t>The researcher obtain</w:t>
      </w:r>
      <w:r w:rsidR="000F0B05" w:rsidRPr="00363D01">
        <w:rPr>
          <w:rFonts w:cs="Times New Roman"/>
          <w:szCs w:val="24"/>
        </w:rPr>
        <w:t>ed</w:t>
      </w:r>
      <w:r w:rsidRPr="00363D01">
        <w:rPr>
          <w:rFonts w:cs="Times New Roman"/>
          <w:szCs w:val="24"/>
        </w:rPr>
        <w:t xml:space="preserve"> written concept from the parent or the guardian of the 5</w:t>
      </w:r>
      <w:r w:rsidRPr="00363D01">
        <w:rPr>
          <w:rFonts w:cs="Times New Roman"/>
          <w:szCs w:val="24"/>
          <w:vertAlign w:val="superscript"/>
        </w:rPr>
        <w:t>th</w:t>
      </w:r>
      <w:r w:rsidRPr="00363D01">
        <w:rPr>
          <w:rFonts w:cs="Times New Roman"/>
          <w:szCs w:val="24"/>
        </w:rPr>
        <w:t>-grade students in the</w:t>
      </w:r>
      <w:r w:rsidRPr="00363D01">
        <w:rPr>
          <w:rFonts w:cs="Times New Roman"/>
          <w:szCs w:val="24"/>
        </w:rPr>
        <w:t xml:space="preserve"> summer of 2019. </w:t>
      </w:r>
    </w:p>
    <w:p w:rsidR="00E01FBF" w:rsidRPr="00363D01" w:rsidRDefault="00E17458" w:rsidP="00363D01">
      <w:pPr>
        <w:pStyle w:val="ListParagraph"/>
        <w:numPr>
          <w:ilvl w:val="0"/>
          <w:numId w:val="2"/>
        </w:numPr>
        <w:spacing w:after="0"/>
        <w:rPr>
          <w:rFonts w:cs="Times New Roman"/>
          <w:szCs w:val="24"/>
        </w:rPr>
      </w:pPr>
      <w:r w:rsidRPr="00363D01">
        <w:rPr>
          <w:rFonts w:cs="Times New Roman"/>
          <w:szCs w:val="24"/>
        </w:rPr>
        <w:t>Students were selectively placed on different classes depending on their gender.</w:t>
      </w:r>
    </w:p>
    <w:p w:rsidR="000F0B05" w:rsidRPr="00363D01" w:rsidRDefault="00E17458" w:rsidP="00363D01">
      <w:pPr>
        <w:pStyle w:val="ListParagraph"/>
        <w:numPr>
          <w:ilvl w:val="0"/>
          <w:numId w:val="2"/>
        </w:numPr>
        <w:spacing w:after="0"/>
        <w:rPr>
          <w:rFonts w:cs="Times New Roman"/>
          <w:szCs w:val="24"/>
        </w:rPr>
      </w:pPr>
      <w:r w:rsidRPr="00363D01">
        <w:rPr>
          <w:rFonts w:cs="Times New Roman"/>
          <w:szCs w:val="24"/>
        </w:rPr>
        <w:lastRenderedPageBreak/>
        <w:t xml:space="preserve">A mathematics </w:t>
      </w:r>
      <w:r w:rsidRPr="00363D01">
        <w:rPr>
          <w:rFonts w:cs="Times New Roman"/>
          <w:szCs w:val="24"/>
        </w:rPr>
        <w:t xml:space="preserve">assessment was then administered to all </w:t>
      </w:r>
      <w:proofErr w:type="gramStart"/>
      <w:r w:rsidRPr="00363D01">
        <w:rPr>
          <w:rFonts w:cs="Times New Roman"/>
          <w:szCs w:val="24"/>
        </w:rPr>
        <w:t>student</w:t>
      </w:r>
      <w:proofErr w:type="gramEnd"/>
      <w:r w:rsidRPr="00363D01">
        <w:rPr>
          <w:rFonts w:cs="Times New Roman"/>
          <w:szCs w:val="24"/>
        </w:rPr>
        <w:t xml:space="preserve"> in all middle school.</w:t>
      </w:r>
    </w:p>
    <w:p w:rsidR="00E01FBF" w:rsidRPr="00363D01" w:rsidRDefault="00E17458" w:rsidP="00363D01">
      <w:pPr>
        <w:pStyle w:val="ListParagraph"/>
        <w:numPr>
          <w:ilvl w:val="0"/>
          <w:numId w:val="2"/>
        </w:numPr>
        <w:spacing w:after="0"/>
        <w:rPr>
          <w:rFonts w:cs="Times New Roman"/>
          <w:szCs w:val="24"/>
        </w:rPr>
      </w:pPr>
      <w:r w:rsidRPr="00363D01">
        <w:rPr>
          <w:rFonts w:cs="Times New Roman"/>
          <w:szCs w:val="24"/>
        </w:rPr>
        <w:t>Math test score</w:t>
      </w:r>
      <w:r w:rsidR="000F0B05" w:rsidRPr="00363D01">
        <w:rPr>
          <w:rFonts w:cs="Times New Roman"/>
          <w:szCs w:val="24"/>
        </w:rPr>
        <w:t xml:space="preserve">s were </w:t>
      </w:r>
      <w:r w:rsidRPr="00363D01">
        <w:rPr>
          <w:rFonts w:cs="Times New Roman"/>
          <w:szCs w:val="24"/>
        </w:rPr>
        <w:t xml:space="preserve">obtained for both gender </w:t>
      </w:r>
    </w:p>
    <w:p w:rsidR="00A13B42" w:rsidRPr="00363D01" w:rsidRDefault="00E17458" w:rsidP="00B532F6">
      <w:pPr>
        <w:spacing w:after="0"/>
        <w:contextualSpacing/>
        <w:rPr>
          <w:rFonts w:cs="Times New Roman"/>
          <w:szCs w:val="24"/>
        </w:rPr>
      </w:pPr>
      <w:r w:rsidRPr="00363D01">
        <w:rPr>
          <w:rFonts w:cs="Times New Roman"/>
          <w:szCs w:val="24"/>
        </w:rPr>
        <w:t xml:space="preserve">Since this research </w:t>
      </w:r>
      <w:r w:rsidR="00B532F6">
        <w:rPr>
          <w:rFonts w:cs="Times New Roman"/>
          <w:szCs w:val="24"/>
        </w:rPr>
        <w:t>did require an</w:t>
      </w:r>
      <w:r w:rsidRPr="00363D01">
        <w:rPr>
          <w:rFonts w:cs="Times New Roman"/>
          <w:szCs w:val="24"/>
        </w:rPr>
        <w:t xml:space="preserve"> intervention to either of the two groups the research</w:t>
      </w:r>
      <w:r w:rsidR="00A10EBF">
        <w:rPr>
          <w:rFonts w:cs="Times New Roman"/>
          <w:szCs w:val="24"/>
        </w:rPr>
        <w:t xml:space="preserve">, it </w:t>
      </w:r>
      <w:r w:rsidR="00A10EBF" w:rsidRPr="00363D01">
        <w:rPr>
          <w:rFonts w:cs="Times New Roman"/>
          <w:szCs w:val="24"/>
        </w:rPr>
        <w:t>followed</w:t>
      </w:r>
      <w:r w:rsidR="00A10EBF">
        <w:rPr>
          <w:rFonts w:cs="Times New Roman"/>
          <w:szCs w:val="24"/>
        </w:rPr>
        <w:t xml:space="preserve"> </w:t>
      </w:r>
      <w:r w:rsidRPr="00363D01">
        <w:rPr>
          <w:rFonts w:cs="Times New Roman"/>
          <w:szCs w:val="24"/>
        </w:rPr>
        <w:t xml:space="preserve">a two posttest-only design. </w:t>
      </w:r>
      <w:r w:rsidR="00A10EBF">
        <w:rPr>
          <w:rFonts w:cs="Times New Roman"/>
          <w:szCs w:val="24"/>
        </w:rPr>
        <w:t>On</w:t>
      </w:r>
      <w:r w:rsidRPr="00363D01">
        <w:rPr>
          <w:rFonts w:cs="Times New Roman"/>
          <w:szCs w:val="24"/>
        </w:rPr>
        <w:t xml:space="preserve">e group </w:t>
      </w:r>
      <w:r w:rsidR="00A10EBF">
        <w:rPr>
          <w:rFonts w:cs="Times New Roman"/>
          <w:szCs w:val="24"/>
        </w:rPr>
        <w:t>was</w:t>
      </w:r>
      <w:r w:rsidRPr="00363D01">
        <w:rPr>
          <w:rFonts w:cs="Times New Roman"/>
          <w:szCs w:val="24"/>
        </w:rPr>
        <w:t xml:space="preserve"> randomly selected while the other group </w:t>
      </w:r>
      <w:r w:rsidR="00A10EBF">
        <w:rPr>
          <w:rFonts w:cs="Times New Roman"/>
          <w:szCs w:val="24"/>
        </w:rPr>
        <w:t>was</w:t>
      </w:r>
      <w:r w:rsidRPr="00363D01">
        <w:rPr>
          <w:rFonts w:cs="Times New Roman"/>
          <w:szCs w:val="24"/>
        </w:rPr>
        <w:t xml:space="preserve"> selectively placed in a classroom. </w:t>
      </w:r>
    </w:p>
    <w:p w:rsidR="00E01FBF" w:rsidRPr="00B532F6" w:rsidRDefault="00E17458" w:rsidP="00363D01">
      <w:pPr>
        <w:spacing w:after="0"/>
        <w:ind w:left="1080" w:firstLine="0"/>
        <w:contextualSpacing/>
        <w:rPr>
          <w:rFonts w:cs="Times New Roman"/>
          <w:b/>
          <w:szCs w:val="24"/>
        </w:rPr>
      </w:pPr>
      <w:r w:rsidRPr="00B532F6">
        <w:rPr>
          <w:rFonts w:cs="Times New Roman"/>
          <w:b/>
          <w:szCs w:val="24"/>
        </w:rPr>
        <w:t>Data analysis</w:t>
      </w:r>
    </w:p>
    <w:p w:rsidR="00E01FBF" w:rsidRPr="00363D01" w:rsidRDefault="00E17458" w:rsidP="00B532F6">
      <w:pPr>
        <w:spacing w:after="0"/>
        <w:contextualSpacing/>
        <w:rPr>
          <w:rFonts w:cs="Times New Roman"/>
          <w:szCs w:val="24"/>
        </w:rPr>
      </w:pPr>
      <w:r w:rsidRPr="00363D01">
        <w:rPr>
          <w:rFonts w:cs="Times New Roman"/>
          <w:szCs w:val="24"/>
        </w:rPr>
        <w:t>Statistical Package for Social Sciences (SPSS)</w:t>
      </w:r>
      <w:r w:rsidR="000F0B05" w:rsidRPr="00363D01">
        <w:rPr>
          <w:rFonts w:cs="Times New Roman"/>
          <w:szCs w:val="24"/>
        </w:rPr>
        <w:t xml:space="preserve"> was </w:t>
      </w:r>
      <w:r w:rsidRPr="00363D01">
        <w:rPr>
          <w:rFonts w:cs="Times New Roman"/>
          <w:szCs w:val="24"/>
        </w:rPr>
        <w:t xml:space="preserve">used to quantitatively </w:t>
      </w:r>
      <w:r w:rsidR="000F0B05" w:rsidRPr="00363D01">
        <w:rPr>
          <w:rFonts w:cs="Times New Roman"/>
          <w:szCs w:val="24"/>
        </w:rPr>
        <w:t>answer</w:t>
      </w:r>
      <w:r w:rsidRPr="00363D01">
        <w:rPr>
          <w:rFonts w:cs="Times New Roman"/>
          <w:szCs w:val="24"/>
        </w:rPr>
        <w:t xml:space="preserve"> the research questions. The one-way analysis of variance </w:t>
      </w:r>
      <w:r w:rsidR="000F0B05" w:rsidRPr="00363D01">
        <w:rPr>
          <w:rFonts w:cs="Times New Roman"/>
          <w:szCs w:val="24"/>
        </w:rPr>
        <w:t xml:space="preserve">was </w:t>
      </w:r>
      <w:r w:rsidRPr="00363D01">
        <w:rPr>
          <w:rFonts w:cs="Times New Roman"/>
          <w:szCs w:val="24"/>
        </w:rPr>
        <w:t xml:space="preserve">used </w:t>
      </w:r>
      <w:r w:rsidRPr="00363D01">
        <w:rPr>
          <w:rFonts w:cs="Times New Roman"/>
          <w:szCs w:val="24"/>
        </w:rPr>
        <w:t>to test differences in the math test score between the 2 groups</w:t>
      </w:r>
    </w:p>
    <w:p w:rsidR="00A13B42" w:rsidRPr="00363D01" w:rsidRDefault="00E17458" w:rsidP="00363D01">
      <w:pPr>
        <w:spacing w:after="0"/>
        <w:ind w:firstLine="0"/>
        <w:contextualSpacing/>
        <w:rPr>
          <w:rFonts w:cs="Times New Roman"/>
          <w:b/>
          <w:szCs w:val="24"/>
        </w:rPr>
      </w:pPr>
      <w:r w:rsidRPr="00363D01">
        <w:rPr>
          <w:rFonts w:cs="Times New Roman"/>
          <w:b/>
          <w:szCs w:val="24"/>
        </w:rPr>
        <w:t>Question 2</w:t>
      </w:r>
    </w:p>
    <w:p w:rsidR="00E2118A" w:rsidRPr="00363D01" w:rsidRDefault="00E17458" w:rsidP="00363D01">
      <w:pPr>
        <w:spacing w:after="0"/>
        <w:contextualSpacing/>
        <w:rPr>
          <w:rFonts w:cs="Times New Roman"/>
          <w:szCs w:val="24"/>
        </w:rPr>
      </w:pPr>
      <w:r w:rsidRPr="00363D01">
        <w:rPr>
          <w:rFonts w:cs="Times New Roman"/>
          <w:szCs w:val="24"/>
        </w:rPr>
        <w:t>Counterbalancing research method is used in an experiment involving repeated measurements research designs to control the order of effects. In this experiment,</w:t>
      </w:r>
      <w:r w:rsidR="00FE2832" w:rsidRPr="00363D01">
        <w:rPr>
          <w:rFonts w:cs="Times New Roman"/>
          <w:szCs w:val="24"/>
        </w:rPr>
        <w:t xml:space="preserve"> deferent levels of measurements including high-quality paper, consistent use of margins and consistent use of margins, and careful construction of tables and charts will be used. </w:t>
      </w:r>
      <w:r w:rsidR="00A10EBF">
        <w:rPr>
          <w:rFonts w:cs="Times New Roman"/>
          <w:szCs w:val="24"/>
        </w:rPr>
        <w:t xml:space="preserve">A simple rating scale was used to count points for all measures in order to determine whether the presentation followed a professional or unprofessional style. </w:t>
      </w:r>
    </w:p>
    <w:p w:rsidR="006353A1" w:rsidRPr="00363D01" w:rsidRDefault="00E17458" w:rsidP="00A10EBF">
      <w:pPr>
        <w:spacing w:after="0"/>
        <w:ind w:firstLine="0"/>
        <w:contextualSpacing/>
        <w:rPr>
          <w:rFonts w:cs="Times New Roman"/>
          <w:i/>
          <w:szCs w:val="24"/>
          <w:u w:val="single"/>
        </w:rPr>
      </w:pPr>
      <w:r w:rsidRPr="00363D01">
        <w:rPr>
          <w:rFonts w:cs="Times New Roman"/>
          <w:i/>
          <w:szCs w:val="24"/>
          <w:u w:val="single"/>
        </w:rPr>
        <w:t xml:space="preserve">Experimental </w:t>
      </w:r>
      <w:r w:rsidR="00B532F6">
        <w:rPr>
          <w:rFonts w:cs="Times New Roman"/>
          <w:i/>
          <w:szCs w:val="24"/>
          <w:u w:val="single"/>
        </w:rPr>
        <w:t>Design t</w:t>
      </w:r>
      <w:r w:rsidR="00586391" w:rsidRPr="00363D01">
        <w:rPr>
          <w:rFonts w:cs="Times New Roman"/>
          <w:i/>
          <w:szCs w:val="24"/>
          <w:u w:val="single"/>
        </w:rPr>
        <w:t>o Investigate</w:t>
      </w:r>
      <w:r w:rsidR="00B532F6">
        <w:rPr>
          <w:rFonts w:cs="Times New Roman"/>
          <w:i/>
          <w:szCs w:val="24"/>
          <w:u w:val="single"/>
        </w:rPr>
        <w:t xml:space="preserve"> the Effect of Report Presentation Style on the Grade Received for t</w:t>
      </w:r>
      <w:r w:rsidR="00586391" w:rsidRPr="00363D01">
        <w:rPr>
          <w:rFonts w:cs="Times New Roman"/>
          <w:i/>
          <w:szCs w:val="24"/>
          <w:u w:val="single"/>
        </w:rPr>
        <w:t xml:space="preserve">he Report. </w:t>
      </w:r>
    </w:p>
    <w:tbl>
      <w:tblPr>
        <w:tblStyle w:val="TableGrid"/>
        <w:tblW w:w="0" w:type="auto"/>
        <w:tblInd w:w="1080" w:type="dxa"/>
        <w:tblLook w:val="04A0" w:firstRow="1" w:lastRow="0" w:firstColumn="1" w:lastColumn="0" w:noHBand="0" w:noVBand="1"/>
      </w:tblPr>
      <w:tblGrid>
        <w:gridCol w:w="2156"/>
        <w:gridCol w:w="2156"/>
        <w:gridCol w:w="2221"/>
      </w:tblGrid>
      <w:tr w:rsidR="008C5906" w:rsidTr="006353A1">
        <w:tc>
          <w:tcPr>
            <w:tcW w:w="2156" w:type="dxa"/>
          </w:tcPr>
          <w:p w:rsidR="006353A1" w:rsidRPr="00363D01" w:rsidRDefault="00E17458" w:rsidP="00D071AA">
            <w:pPr>
              <w:ind w:firstLine="0"/>
              <w:contextualSpacing/>
              <w:rPr>
                <w:rFonts w:cs="Times New Roman"/>
                <w:szCs w:val="24"/>
              </w:rPr>
            </w:pPr>
            <w:r w:rsidRPr="00363D01">
              <w:rPr>
                <w:rFonts w:cs="Times New Roman"/>
                <w:szCs w:val="24"/>
              </w:rPr>
              <w:t xml:space="preserve">Measures </w:t>
            </w:r>
          </w:p>
        </w:tc>
        <w:tc>
          <w:tcPr>
            <w:tcW w:w="2156" w:type="dxa"/>
          </w:tcPr>
          <w:p w:rsidR="006353A1" w:rsidRPr="00363D01" w:rsidRDefault="00E17458" w:rsidP="00D071AA">
            <w:pPr>
              <w:ind w:firstLine="0"/>
              <w:contextualSpacing/>
              <w:rPr>
                <w:rFonts w:cs="Times New Roman"/>
                <w:szCs w:val="24"/>
              </w:rPr>
            </w:pPr>
            <w:r w:rsidRPr="00363D01">
              <w:rPr>
                <w:rFonts w:cs="Times New Roman"/>
                <w:szCs w:val="24"/>
              </w:rPr>
              <w:t>Professional Style</w:t>
            </w:r>
          </w:p>
          <w:p w:rsidR="006353A1" w:rsidRPr="00363D01" w:rsidRDefault="00E17458" w:rsidP="00D071AA">
            <w:pPr>
              <w:ind w:firstLine="0"/>
              <w:contextualSpacing/>
              <w:rPr>
                <w:rFonts w:cs="Times New Roman"/>
                <w:szCs w:val="24"/>
              </w:rPr>
            </w:pPr>
            <w:r w:rsidRPr="00363D01">
              <w:rPr>
                <w:rFonts w:cs="Times New Roman"/>
                <w:szCs w:val="24"/>
              </w:rPr>
              <w:t xml:space="preserve"> </w:t>
            </w:r>
          </w:p>
        </w:tc>
        <w:tc>
          <w:tcPr>
            <w:tcW w:w="2221" w:type="dxa"/>
          </w:tcPr>
          <w:p w:rsidR="006353A1" w:rsidRPr="00363D01" w:rsidRDefault="00E17458" w:rsidP="00D071AA">
            <w:pPr>
              <w:ind w:firstLine="0"/>
              <w:contextualSpacing/>
              <w:rPr>
                <w:rFonts w:cs="Times New Roman"/>
                <w:szCs w:val="24"/>
              </w:rPr>
            </w:pPr>
            <w:r w:rsidRPr="00363D01">
              <w:rPr>
                <w:rFonts w:cs="Times New Roman"/>
                <w:szCs w:val="24"/>
              </w:rPr>
              <w:t>Nonprofessional Style</w:t>
            </w:r>
          </w:p>
        </w:tc>
      </w:tr>
      <w:tr w:rsidR="008C5906" w:rsidTr="006353A1">
        <w:tc>
          <w:tcPr>
            <w:tcW w:w="2156" w:type="dxa"/>
          </w:tcPr>
          <w:p w:rsidR="006353A1" w:rsidRPr="00363D01" w:rsidRDefault="00E17458" w:rsidP="00D071AA">
            <w:pPr>
              <w:ind w:firstLine="0"/>
              <w:contextualSpacing/>
              <w:rPr>
                <w:rFonts w:cs="Times New Roman"/>
                <w:szCs w:val="24"/>
              </w:rPr>
            </w:pPr>
            <w:r w:rsidRPr="00363D01">
              <w:rPr>
                <w:rFonts w:cs="Times New Roman"/>
                <w:szCs w:val="24"/>
              </w:rPr>
              <w:t>High-Quality Paper</w:t>
            </w:r>
          </w:p>
          <w:p w:rsidR="006353A1" w:rsidRPr="00363D01" w:rsidRDefault="006353A1" w:rsidP="00D071AA">
            <w:pPr>
              <w:ind w:firstLine="0"/>
              <w:contextualSpacing/>
              <w:rPr>
                <w:rFonts w:cs="Times New Roman"/>
                <w:szCs w:val="24"/>
              </w:rPr>
            </w:pPr>
          </w:p>
        </w:tc>
        <w:tc>
          <w:tcPr>
            <w:tcW w:w="2156" w:type="dxa"/>
          </w:tcPr>
          <w:p w:rsidR="006353A1" w:rsidRPr="00363D01" w:rsidRDefault="006353A1" w:rsidP="00D071AA">
            <w:pPr>
              <w:ind w:firstLine="0"/>
              <w:contextualSpacing/>
              <w:rPr>
                <w:rFonts w:cs="Times New Roman"/>
                <w:szCs w:val="24"/>
              </w:rPr>
            </w:pPr>
          </w:p>
        </w:tc>
        <w:tc>
          <w:tcPr>
            <w:tcW w:w="2221" w:type="dxa"/>
          </w:tcPr>
          <w:p w:rsidR="006353A1" w:rsidRPr="00363D01" w:rsidRDefault="006353A1" w:rsidP="00D071AA">
            <w:pPr>
              <w:ind w:firstLine="0"/>
              <w:contextualSpacing/>
              <w:rPr>
                <w:rFonts w:cs="Times New Roman"/>
                <w:szCs w:val="24"/>
              </w:rPr>
            </w:pPr>
          </w:p>
        </w:tc>
      </w:tr>
      <w:tr w:rsidR="008C5906" w:rsidTr="006353A1">
        <w:tc>
          <w:tcPr>
            <w:tcW w:w="2156" w:type="dxa"/>
          </w:tcPr>
          <w:p w:rsidR="006353A1" w:rsidRPr="00363D01" w:rsidRDefault="00E17458" w:rsidP="00D071AA">
            <w:pPr>
              <w:ind w:firstLine="0"/>
              <w:contextualSpacing/>
              <w:rPr>
                <w:rFonts w:cs="Times New Roman"/>
                <w:szCs w:val="24"/>
              </w:rPr>
            </w:pPr>
            <w:r w:rsidRPr="00363D01">
              <w:rPr>
                <w:rFonts w:cs="Times New Roman"/>
                <w:szCs w:val="24"/>
              </w:rPr>
              <w:t>Consistent Use of Margins</w:t>
            </w:r>
          </w:p>
        </w:tc>
        <w:tc>
          <w:tcPr>
            <w:tcW w:w="2156" w:type="dxa"/>
          </w:tcPr>
          <w:p w:rsidR="006353A1" w:rsidRPr="00363D01" w:rsidRDefault="006353A1" w:rsidP="00D071AA">
            <w:pPr>
              <w:ind w:firstLine="0"/>
              <w:contextualSpacing/>
              <w:rPr>
                <w:rFonts w:cs="Times New Roman"/>
                <w:szCs w:val="24"/>
              </w:rPr>
            </w:pPr>
          </w:p>
        </w:tc>
        <w:tc>
          <w:tcPr>
            <w:tcW w:w="2221" w:type="dxa"/>
          </w:tcPr>
          <w:p w:rsidR="006353A1" w:rsidRPr="00363D01" w:rsidRDefault="006353A1" w:rsidP="00D071AA">
            <w:pPr>
              <w:ind w:firstLine="0"/>
              <w:contextualSpacing/>
              <w:rPr>
                <w:rFonts w:cs="Times New Roman"/>
                <w:szCs w:val="24"/>
              </w:rPr>
            </w:pPr>
          </w:p>
        </w:tc>
      </w:tr>
      <w:tr w:rsidR="008C5906" w:rsidTr="006353A1">
        <w:tc>
          <w:tcPr>
            <w:tcW w:w="2156" w:type="dxa"/>
          </w:tcPr>
          <w:p w:rsidR="006353A1" w:rsidRPr="00363D01" w:rsidRDefault="00E17458" w:rsidP="00D071AA">
            <w:pPr>
              <w:ind w:firstLine="0"/>
              <w:contextualSpacing/>
              <w:rPr>
                <w:rFonts w:cs="Times New Roman"/>
                <w:szCs w:val="24"/>
              </w:rPr>
            </w:pPr>
            <w:r w:rsidRPr="00363D01">
              <w:rPr>
                <w:rFonts w:cs="Times New Roman"/>
                <w:szCs w:val="24"/>
              </w:rPr>
              <w:t>Consistent Use of Fonts</w:t>
            </w:r>
          </w:p>
        </w:tc>
        <w:tc>
          <w:tcPr>
            <w:tcW w:w="2156" w:type="dxa"/>
          </w:tcPr>
          <w:p w:rsidR="006353A1" w:rsidRPr="00363D01" w:rsidRDefault="006353A1" w:rsidP="00D071AA">
            <w:pPr>
              <w:ind w:firstLine="0"/>
              <w:contextualSpacing/>
              <w:rPr>
                <w:rFonts w:cs="Times New Roman"/>
                <w:szCs w:val="24"/>
              </w:rPr>
            </w:pPr>
          </w:p>
        </w:tc>
        <w:tc>
          <w:tcPr>
            <w:tcW w:w="2221" w:type="dxa"/>
          </w:tcPr>
          <w:p w:rsidR="006353A1" w:rsidRPr="00363D01" w:rsidRDefault="006353A1" w:rsidP="00D071AA">
            <w:pPr>
              <w:ind w:firstLine="0"/>
              <w:contextualSpacing/>
              <w:rPr>
                <w:rFonts w:cs="Times New Roman"/>
                <w:szCs w:val="24"/>
              </w:rPr>
            </w:pPr>
          </w:p>
        </w:tc>
      </w:tr>
      <w:tr w:rsidR="008C5906" w:rsidTr="006353A1">
        <w:tc>
          <w:tcPr>
            <w:tcW w:w="2156" w:type="dxa"/>
          </w:tcPr>
          <w:p w:rsidR="006353A1" w:rsidRPr="00363D01" w:rsidRDefault="00E17458" w:rsidP="00D071AA">
            <w:pPr>
              <w:ind w:firstLine="0"/>
              <w:contextualSpacing/>
              <w:rPr>
                <w:rFonts w:cs="Times New Roman"/>
                <w:szCs w:val="24"/>
              </w:rPr>
            </w:pPr>
            <w:r w:rsidRPr="00363D01">
              <w:rPr>
                <w:rFonts w:cs="Times New Roman"/>
                <w:szCs w:val="24"/>
              </w:rPr>
              <w:lastRenderedPageBreak/>
              <w:t>Careful Construction of Tables</w:t>
            </w:r>
          </w:p>
        </w:tc>
        <w:tc>
          <w:tcPr>
            <w:tcW w:w="2156" w:type="dxa"/>
          </w:tcPr>
          <w:p w:rsidR="006353A1" w:rsidRPr="00363D01" w:rsidRDefault="006353A1" w:rsidP="00D071AA">
            <w:pPr>
              <w:ind w:firstLine="0"/>
              <w:contextualSpacing/>
              <w:rPr>
                <w:rFonts w:cs="Times New Roman"/>
                <w:szCs w:val="24"/>
              </w:rPr>
            </w:pPr>
          </w:p>
        </w:tc>
        <w:tc>
          <w:tcPr>
            <w:tcW w:w="2221" w:type="dxa"/>
          </w:tcPr>
          <w:p w:rsidR="006353A1" w:rsidRPr="00363D01" w:rsidRDefault="006353A1" w:rsidP="00D071AA">
            <w:pPr>
              <w:ind w:firstLine="0"/>
              <w:contextualSpacing/>
              <w:rPr>
                <w:rFonts w:cs="Times New Roman"/>
                <w:szCs w:val="24"/>
              </w:rPr>
            </w:pPr>
          </w:p>
        </w:tc>
      </w:tr>
      <w:tr w:rsidR="008C5906" w:rsidTr="006353A1">
        <w:tc>
          <w:tcPr>
            <w:tcW w:w="2156" w:type="dxa"/>
          </w:tcPr>
          <w:p w:rsidR="006353A1" w:rsidRPr="00363D01" w:rsidRDefault="00E17458" w:rsidP="00D071AA">
            <w:pPr>
              <w:ind w:firstLine="0"/>
              <w:contextualSpacing/>
              <w:rPr>
                <w:rFonts w:cs="Times New Roman"/>
                <w:szCs w:val="24"/>
              </w:rPr>
            </w:pPr>
            <w:r w:rsidRPr="00363D01">
              <w:rPr>
                <w:rFonts w:cs="Times New Roman"/>
                <w:szCs w:val="24"/>
              </w:rPr>
              <w:t>Careful Construction of Charts</w:t>
            </w:r>
          </w:p>
        </w:tc>
        <w:tc>
          <w:tcPr>
            <w:tcW w:w="2156" w:type="dxa"/>
          </w:tcPr>
          <w:p w:rsidR="006353A1" w:rsidRPr="00363D01" w:rsidRDefault="006353A1" w:rsidP="00D071AA">
            <w:pPr>
              <w:ind w:firstLine="0"/>
              <w:contextualSpacing/>
              <w:rPr>
                <w:rFonts w:cs="Times New Roman"/>
                <w:szCs w:val="24"/>
              </w:rPr>
            </w:pPr>
          </w:p>
        </w:tc>
        <w:tc>
          <w:tcPr>
            <w:tcW w:w="2221" w:type="dxa"/>
          </w:tcPr>
          <w:p w:rsidR="006353A1" w:rsidRPr="00363D01" w:rsidRDefault="006353A1" w:rsidP="00D071AA">
            <w:pPr>
              <w:ind w:firstLine="0"/>
              <w:contextualSpacing/>
              <w:rPr>
                <w:rFonts w:cs="Times New Roman"/>
                <w:szCs w:val="24"/>
              </w:rPr>
            </w:pPr>
          </w:p>
        </w:tc>
      </w:tr>
      <w:tr w:rsidR="008C5906" w:rsidTr="006353A1">
        <w:tc>
          <w:tcPr>
            <w:tcW w:w="2156" w:type="dxa"/>
          </w:tcPr>
          <w:p w:rsidR="006353A1" w:rsidRPr="00363D01" w:rsidRDefault="006353A1" w:rsidP="00D071AA">
            <w:pPr>
              <w:ind w:firstLine="0"/>
              <w:contextualSpacing/>
              <w:rPr>
                <w:rFonts w:cs="Times New Roman"/>
                <w:szCs w:val="24"/>
              </w:rPr>
            </w:pPr>
          </w:p>
          <w:p w:rsidR="006353A1" w:rsidRPr="00363D01" w:rsidRDefault="00E17458" w:rsidP="00D071AA">
            <w:pPr>
              <w:ind w:firstLine="0"/>
              <w:contextualSpacing/>
              <w:rPr>
                <w:rFonts w:cs="Times New Roman"/>
                <w:szCs w:val="24"/>
              </w:rPr>
            </w:pPr>
            <w:r w:rsidRPr="00363D01">
              <w:rPr>
                <w:rFonts w:cs="Times New Roman"/>
                <w:szCs w:val="24"/>
              </w:rPr>
              <w:t xml:space="preserve">Total Score </w:t>
            </w:r>
          </w:p>
        </w:tc>
        <w:tc>
          <w:tcPr>
            <w:tcW w:w="2156" w:type="dxa"/>
          </w:tcPr>
          <w:p w:rsidR="006353A1" w:rsidRPr="00363D01" w:rsidRDefault="006353A1" w:rsidP="00D071AA">
            <w:pPr>
              <w:ind w:firstLine="0"/>
              <w:contextualSpacing/>
              <w:rPr>
                <w:rFonts w:cs="Times New Roman"/>
                <w:szCs w:val="24"/>
              </w:rPr>
            </w:pPr>
          </w:p>
        </w:tc>
        <w:tc>
          <w:tcPr>
            <w:tcW w:w="2221" w:type="dxa"/>
          </w:tcPr>
          <w:p w:rsidR="006353A1" w:rsidRPr="00363D01" w:rsidRDefault="006353A1" w:rsidP="00D071AA">
            <w:pPr>
              <w:ind w:firstLine="0"/>
              <w:contextualSpacing/>
              <w:rPr>
                <w:rFonts w:cs="Times New Roman"/>
                <w:szCs w:val="24"/>
              </w:rPr>
            </w:pPr>
          </w:p>
        </w:tc>
      </w:tr>
    </w:tbl>
    <w:p w:rsidR="00D071AA" w:rsidRDefault="00D071AA" w:rsidP="00363D01">
      <w:pPr>
        <w:spacing w:after="0"/>
        <w:ind w:firstLine="0"/>
        <w:contextualSpacing/>
        <w:rPr>
          <w:rFonts w:cs="Times New Roman"/>
          <w:b/>
          <w:szCs w:val="24"/>
        </w:rPr>
      </w:pPr>
    </w:p>
    <w:p w:rsidR="00586391" w:rsidRPr="00363D01" w:rsidRDefault="00E17458" w:rsidP="00363D01">
      <w:pPr>
        <w:spacing w:after="0"/>
        <w:ind w:firstLine="0"/>
        <w:contextualSpacing/>
        <w:rPr>
          <w:rFonts w:cs="Times New Roman"/>
          <w:b/>
          <w:szCs w:val="24"/>
        </w:rPr>
      </w:pPr>
      <w:r w:rsidRPr="00363D01">
        <w:rPr>
          <w:rFonts w:cs="Times New Roman"/>
          <w:b/>
          <w:szCs w:val="24"/>
        </w:rPr>
        <w:t>Question 3</w:t>
      </w:r>
    </w:p>
    <w:p w:rsidR="00586391" w:rsidRDefault="00E17458" w:rsidP="00363D01">
      <w:pPr>
        <w:spacing w:after="0"/>
        <w:contextualSpacing/>
        <w:rPr>
          <w:rFonts w:cs="Times New Roman"/>
          <w:szCs w:val="24"/>
        </w:rPr>
      </w:pPr>
      <w:r w:rsidRPr="00363D01">
        <w:rPr>
          <w:rFonts w:cs="Times New Roman"/>
          <w:szCs w:val="24"/>
        </w:rPr>
        <w:t xml:space="preserve">Professor’s experiment of testing cola's </w:t>
      </w:r>
      <w:r w:rsidR="00D071AA" w:rsidRPr="00363D01">
        <w:rPr>
          <w:rFonts w:cs="Times New Roman"/>
          <w:szCs w:val="24"/>
        </w:rPr>
        <w:t>flavor</w:t>
      </w:r>
      <w:r w:rsidRPr="00363D01">
        <w:rPr>
          <w:rFonts w:cs="Times New Roman"/>
          <w:szCs w:val="24"/>
        </w:rPr>
        <w:t xml:space="preserve"> uses repeated measure research design. Although it’s relatively easier to perform</w:t>
      </w:r>
      <w:r w:rsidR="00363D01" w:rsidRPr="00363D01">
        <w:rPr>
          <w:rFonts w:cs="Times New Roman"/>
          <w:szCs w:val="24"/>
        </w:rPr>
        <w:t xml:space="preserve"> and controls causes of variability between subjects,</w:t>
      </w:r>
      <w:r w:rsidRPr="00363D01">
        <w:rPr>
          <w:rFonts w:cs="Times New Roman"/>
          <w:szCs w:val="24"/>
        </w:rPr>
        <w:t xml:space="preserve"> repeated designs have more disadvantages compared to designs that have an independent group. One glaring drawback of rep</w:t>
      </w:r>
      <w:r w:rsidRPr="00363D01">
        <w:rPr>
          <w:rFonts w:cs="Times New Roman"/>
          <w:szCs w:val="24"/>
        </w:rPr>
        <w:t xml:space="preserve">eated measure design is the risk of exposing subjects to multiple treatments for all treatment conditions. </w:t>
      </w:r>
      <w:r w:rsidR="00363D01" w:rsidRPr="00363D01">
        <w:rPr>
          <w:rFonts w:cs="Times New Roman"/>
          <w:szCs w:val="24"/>
        </w:rPr>
        <w:t xml:space="preserve">In this experiment, for instance, a sweeter cola may get a higher rank if it was preceded by sweet cola. To solve this problem if the repeated measure, Professor Foley should include randomization time between each taste test and counterbalancing or order treatments. </w:t>
      </w:r>
    </w:p>
    <w:p w:rsidR="00363D01" w:rsidRDefault="00E17458">
      <w:pPr>
        <w:rPr>
          <w:rFonts w:cs="Times New Roman"/>
          <w:szCs w:val="24"/>
        </w:rPr>
      </w:pPr>
      <w:r>
        <w:rPr>
          <w:rFonts w:cs="Times New Roman"/>
          <w:szCs w:val="24"/>
        </w:rPr>
        <w:br w:type="page"/>
      </w:r>
    </w:p>
    <w:p w:rsidR="00363D01" w:rsidRDefault="00E17458" w:rsidP="00363D01">
      <w:pPr>
        <w:spacing w:after="0"/>
        <w:ind w:firstLine="0"/>
        <w:contextualSpacing/>
        <w:jc w:val="center"/>
        <w:rPr>
          <w:rFonts w:cs="Times New Roman"/>
          <w:szCs w:val="24"/>
        </w:rPr>
      </w:pPr>
      <w:r>
        <w:rPr>
          <w:rFonts w:cs="Times New Roman"/>
          <w:szCs w:val="24"/>
        </w:rPr>
        <w:lastRenderedPageBreak/>
        <w:t>References</w:t>
      </w:r>
    </w:p>
    <w:p w:rsidR="00363D01" w:rsidRPr="00363D01" w:rsidRDefault="00E17458" w:rsidP="00B532F6">
      <w:pPr>
        <w:spacing w:after="0"/>
        <w:ind w:left="720" w:hanging="720"/>
        <w:contextualSpacing/>
        <w:rPr>
          <w:rFonts w:cs="Times New Roman"/>
          <w:szCs w:val="24"/>
        </w:rPr>
      </w:pPr>
      <w:r w:rsidRPr="00363D01">
        <w:rPr>
          <w:rFonts w:cs="Times New Roman"/>
          <w:color w:val="222222"/>
          <w:szCs w:val="24"/>
          <w:shd w:val="clear" w:color="auto" w:fill="FFFFFF"/>
        </w:rPr>
        <w:t>Campbell, D. T., &amp; Stanley, J. C. (2015). </w:t>
      </w:r>
      <w:r w:rsidRPr="00363D01">
        <w:rPr>
          <w:rFonts w:cs="Times New Roman"/>
          <w:i/>
          <w:iCs/>
          <w:color w:val="222222"/>
          <w:szCs w:val="24"/>
          <w:shd w:val="clear" w:color="auto" w:fill="FFFFFF"/>
        </w:rPr>
        <w:t>Experimental and quasi-experimental designs for research</w:t>
      </w:r>
      <w:r w:rsidRPr="00363D01">
        <w:rPr>
          <w:rFonts w:cs="Times New Roman"/>
          <w:color w:val="222222"/>
          <w:szCs w:val="24"/>
          <w:shd w:val="clear" w:color="auto" w:fill="FFFFFF"/>
        </w:rPr>
        <w:t xml:space="preserve">. </w:t>
      </w:r>
      <w:proofErr w:type="spellStart"/>
      <w:r w:rsidR="00D071AA" w:rsidRPr="00363D01">
        <w:rPr>
          <w:rFonts w:cs="Times New Roman"/>
          <w:color w:val="222222"/>
          <w:szCs w:val="24"/>
          <w:shd w:val="clear" w:color="auto" w:fill="FFFFFF"/>
        </w:rPr>
        <w:t>Ravenio</w:t>
      </w:r>
      <w:proofErr w:type="spellEnd"/>
      <w:r w:rsidRPr="00363D01">
        <w:rPr>
          <w:rFonts w:cs="Times New Roman"/>
          <w:color w:val="222222"/>
          <w:szCs w:val="24"/>
          <w:shd w:val="clear" w:color="auto" w:fill="FFFFFF"/>
        </w:rPr>
        <w:t xml:space="preserve"> Books</w:t>
      </w:r>
      <w:r w:rsidRPr="00363D01">
        <w:rPr>
          <w:rFonts w:cs="Times New Roman"/>
          <w:color w:val="222222"/>
          <w:szCs w:val="24"/>
          <w:shd w:val="clear" w:color="auto" w:fill="FFFFFF"/>
        </w:rPr>
        <w:t>.</w:t>
      </w:r>
    </w:p>
    <w:p w:rsidR="00363D01" w:rsidRPr="00363D01" w:rsidRDefault="00363D01" w:rsidP="00363D01">
      <w:pPr>
        <w:spacing w:after="0"/>
        <w:contextualSpacing/>
        <w:rPr>
          <w:rFonts w:cs="Times New Roman"/>
          <w:szCs w:val="24"/>
        </w:rPr>
      </w:pPr>
    </w:p>
    <w:p w:rsidR="00586391" w:rsidRPr="00363D01" w:rsidRDefault="00586391" w:rsidP="00586391">
      <w:pPr>
        <w:rPr>
          <w:rFonts w:cs="Times New Roman"/>
          <w:szCs w:val="24"/>
        </w:rPr>
      </w:pPr>
    </w:p>
    <w:p w:rsidR="00E01FBF" w:rsidRPr="00363D01" w:rsidRDefault="00E01FBF" w:rsidP="00E01FBF">
      <w:pPr>
        <w:ind w:left="1080" w:firstLine="0"/>
        <w:rPr>
          <w:rFonts w:cs="Times New Roman"/>
          <w:szCs w:val="24"/>
        </w:rPr>
      </w:pPr>
    </w:p>
    <w:p w:rsidR="00E01FBF" w:rsidRPr="00363D01" w:rsidRDefault="00E01FBF" w:rsidP="00E01FBF">
      <w:pPr>
        <w:pStyle w:val="ListParagraph"/>
        <w:ind w:left="1080" w:firstLine="0"/>
        <w:rPr>
          <w:rFonts w:cs="Times New Roman"/>
          <w:szCs w:val="24"/>
        </w:rPr>
      </w:pPr>
    </w:p>
    <w:p w:rsidR="003710C7" w:rsidRPr="00363D01" w:rsidRDefault="003710C7">
      <w:pPr>
        <w:rPr>
          <w:rFonts w:cs="Times New Roman"/>
          <w:szCs w:val="24"/>
        </w:rPr>
      </w:pPr>
    </w:p>
    <w:sectPr w:rsidR="003710C7" w:rsidRPr="00363D01" w:rsidSect="00B532F6">
      <w:headerReference w:type="default" r:id="rId8"/>
      <w:headerReference w:type="first" r:id="rId9"/>
      <w:pgSz w:w="12240" w:h="15840"/>
      <w:pgMar w:top="1440" w:right="1440" w:bottom="1440" w:left="1440" w:header="708" w:footer="708"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36437CCE" w15:done="0"/>
  <w15:commentEx w15:paraId="32C6DDE9" w15:done="0"/>
  <w15:commentEx w15:paraId="5D9044B7" w15:done="0"/>
  <w15:commentEx w15:paraId="277A97BD" w15:done="0"/>
  <w15:commentEx w15:paraId="3791735E" w15:done="0"/>
  <w15:commentEx w15:paraId="38E79A79" w15:done="0"/>
  <w15:commentEx w15:paraId="1A26A04A" w15:done="0"/>
  <w15:commentEx w15:paraId="6D7F89DF" w15:done="0"/>
  <w15:commentEx w15:paraId="3AB98631" w15:done="0"/>
  <w15:commentEx w15:paraId="1C2BE5ED" w15:done="0"/>
  <w15:commentEx w15:paraId="707139ED" w15:done="0"/>
  <w15:commentEx w15:paraId="250A2D68" w15:done="0"/>
  <w15:commentEx w15:paraId="63525656" w15:done="0"/>
  <w15:commentEx w15:paraId="3C7203BA" w15:done="0"/>
  <w15:commentEx w15:paraId="056C4F5F" w15:done="0"/>
  <w15:commentEx w15:paraId="2B47AFED" w15:done="0"/>
  <w15:commentEx w15:paraId="5B99AC4E" w15:done="0"/>
  <w15:commentEx w15:paraId="69CEF5B6" w15:done="0"/>
  <w15:commentEx w15:paraId="3BC6AE0C" w15:done="0"/>
  <w15:commentEx w15:paraId="257465EB" w15:done="0"/>
  <w15:commentEx w15:paraId="581D4319" w15:done="0"/>
  <w15:commentEx w15:paraId="522DF9CF" w15:done="0"/>
  <w15:commentEx w15:paraId="7E73716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7458" w:rsidRDefault="00E17458">
      <w:pPr>
        <w:spacing w:after="0" w:line="240" w:lineRule="auto"/>
      </w:pPr>
      <w:r>
        <w:separator/>
      </w:r>
    </w:p>
  </w:endnote>
  <w:endnote w:type="continuationSeparator" w:id="0">
    <w:p w:rsidR="00E17458" w:rsidRDefault="00E174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7458" w:rsidRDefault="00E17458">
      <w:pPr>
        <w:spacing w:after="0" w:line="240" w:lineRule="auto"/>
      </w:pPr>
      <w:r>
        <w:separator/>
      </w:r>
    </w:p>
  </w:footnote>
  <w:footnote w:type="continuationSeparator" w:id="0">
    <w:p w:rsidR="00E17458" w:rsidRDefault="00E174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2F6" w:rsidRPr="00B532F6" w:rsidRDefault="00E17458" w:rsidP="00B532F6">
    <w:pPr>
      <w:pStyle w:val="Header"/>
      <w:tabs>
        <w:tab w:val="clear" w:pos="4680"/>
      </w:tabs>
      <w:ind w:firstLine="0"/>
    </w:pPr>
    <w:r w:rsidRPr="00B532F6">
      <w:rPr>
        <w:rFonts w:cs="Times New Roman"/>
        <w:szCs w:val="24"/>
      </w:rPr>
      <w:t>EXPERIMENTAL DESIGN ACTIVITY</w:t>
    </w:r>
    <w:r>
      <w:rPr>
        <w:rFonts w:cs="Times New Roman"/>
        <w:szCs w:val="24"/>
      </w:rPr>
      <w:tab/>
    </w:r>
    <w:r>
      <w:rPr>
        <w:rFonts w:cs="Times New Roman"/>
        <w:szCs w:val="24"/>
      </w:rPr>
      <w:fldChar w:fldCharType="begin"/>
    </w:r>
    <w:r>
      <w:rPr>
        <w:rFonts w:cs="Times New Roman"/>
        <w:szCs w:val="24"/>
      </w:rPr>
      <w:instrText xml:space="preserve"> PAGE  \* Arabic  \* MERGEFORMAT </w:instrText>
    </w:r>
    <w:r>
      <w:rPr>
        <w:rFonts w:cs="Times New Roman"/>
        <w:szCs w:val="24"/>
      </w:rPr>
      <w:fldChar w:fldCharType="separate"/>
    </w:r>
    <w:r w:rsidR="00D071AA">
      <w:rPr>
        <w:rFonts w:cs="Times New Roman"/>
        <w:noProof/>
        <w:szCs w:val="24"/>
      </w:rPr>
      <w:t>2</w:t>
    </w:r>
    <w:r>
      <w:rPr>
        <w:rFonts w:cs="Times New Roman"/>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2F6" w:rsidRPr="00B532F6" w:rsidRDefault="00E17458" w:rsidP="00B532F6">
    <w:pPr>
      <w:tabs>
        <w:tab w:val="left" w:pos="1935"/>
        <w:tab w:val="right" w:pos="9360"/>
      </w:tabs>
      <w:spacing w:after="0"/>
      <w:ind w:firstLine="0"/>
      <w:contextualSpacing/>
      <w:rPr>
        <w:rFonts w:cs="Times New Roman"/>
        <w:szCs w:val="24"/>
      </w:rPr>
    </w:pPr>
    <w:r>
      <w:rPr>
        <w:rFonts w:cs="Times New Roman"/>
        <w:szCs w:val="24"/>
      </w:rPr>
      <w:t xml:space="preserve">Running head: </w:t>
    </w:r>
    <w:r w:rsidRPr="00B532F6">
      <w:rPr>
        <w:rFonts w:cs="Times New Roman"/>
        <w:szCs w:val="24"/>
      </w:rPr>
      <w:t>EXPERIMENTAL DESIGN ACTIVITY</w:t>
    </w:r>
    <w:r>
      <w:rPr>
        <w:rFonts w:cs="Times New Roman"/>
        <w:szCs w:val="24"/>
      </w:rPr>
      <w:tab/>
    </w:r>
    <w:r>
      <w:rPr>
        <w:rFonts w:cs="Times New Roman"/>
        <w:szCs w:val="24"/>
      </w:rPr>
      <w:fldChar w:fldCharType="begin"/>
    </w:r>
    <w:r>
      <w:rPr>
        <w:rFonts w:cs="Times New Roman"/>
        <w:szCs w:val="24"/>
      </w:rPr>
      <w:instrText xml:space="preserve"> PAGE  \* Arabic  \* MERGEFORMAT </w:instrText>
    </w:r>
    <w:r>
      <w:rPr>
        <w:rFonts w:cs="Times New Roman"/>
        <w:szCs w:val="24"/>
      </w:rPr>
      <w:fldChar w:fldCharType="separate"/>
    </w:r>
    <w:r w:rsidR="00D071AA">
      <w:rPr>
        <w:rFonts w:cs="Times New Roman"/>
        <w:noProof/>
        <w:szCs w:val="24"/>
      </w:rPr>
      <w:t>1</w:t>
    </w:r>
    <w:r>
      <w:rPr>
        <w:rFonts w:cs="Times New Roman"/>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AF497A"/>
    <w:multiLevelType w:val="hybridMultilevel"/>
    <w:tmpl w:val="EBD8420E"/>
    <w:lvl w:ilvl="0" w:tplc="2B26AA18">
      <w:start w:val="1"/>
      <w:numFmt w:val="lowerRoman"/>
      <w:lvlText w:val="%1."/>
      <w:lvlJc w:val="right"/>
      <w:pPr>
        <w:ind w:left="1080" w:hanging="360"/>
      </w:pPr>
      <w:rPr>
        <w:rFonts w:hint="default"/>
      </w:rPr>
    </w:lvl>
    <w:lvl w:ilvl="1" w:tplc="DE24D04A" w:tentative="1">
      <w:start w:val="1"/>
      <w:numFmt w:val="lowerLetter"/>
      <w:lvlText w:val="%2."/>
      <w:lvlJc w:val="left"/>
      <w:pPr>
        <w:ind w:left="1800" w:hanging="360"/>
      </w:pPr>
    </w:lvl>
    <w:lvl w:ilvl="2" w:tplc="3A6A45C2" w:tentative="1">
      <w:start w:val="1"/>
      <w:numFmt w:val="lowerRoman"/>
      <w:lvlText w:val="%3."/>
      <w:lvlJc w:val="right"/>
      <w:pPr>
        <w:ind w:left="2520" w:hanging="180"/>
      </w:pPr>
    </w:lvl>
    <w:lvl w:ilvl="3" w:tplc="859E8DC0" w:tentative="1">
      <w:start w:val="1"/>
      <w:numFmt w:val="decimal"/>
      <w:lvlText w:val="%4."/>
      <w:lvlJc w:val="left"/>
      <w:pPr>
        <w:ind w:left="3240" w:hanging="360"/>
      </w:pPr>
    </w:lvl>
    <w:lvl w:ilvl="4" w:tplc="68365402" w:tentative="1">
      <w:start w:val="1"/>
      <w:numFmt w:val="lowerLetter"/>
      <w:lvlText w:val="%5."/>
      <w:lvlJc w:val="left"/>
      <w:pPr>
        <w:ind w:left="3960" w:hanging="360"/>
      </w:pPr>
    </w:lvl>
    <w:lvl w:ilvl="5" w:tplc="41C6BC7C" w:tentative="1">
      <w:start w:val="1"/>
      <w:numFmt w:val="lowerRoman"/>
      <w:lvlText w:val="%6."/>
      <w:lvlJc w:val="right"/>
      <w:pPr>
        <w:ind w:left="4680" w:hanging="180"/>
      </w:pPr>
    </w:lvl>
    <w:lvl w:ilvl="6" w:tplc="9190B528" w:tentative="1">
      <w:start w:val="1"/>
      <w:numFmt w:val="decimal"/>
      <w:lvlText w:val="%7."/>
      <w:lvlJc w:val="left"/>
      <w:pPr>
        <w:ind w:left="5400" w:hanging="360"/>
      </w:pPr>
    </w:lvl>
    <w:lvl w:ilvl="7" w:tplc="5D7269C8" w:tentative="1">
      <w:start w:val="1"/>
      <w:numFmt w:val="lowerLetter"/>
      <w:lvlText w:val="%8."/>
      <w:lvlJc w:val="left"/>
      <w:pPr>
        <w:ind w:left="6120" w:hanging="360"/>
      </w:pPr>
    </w:lvl>
    <w:lvl w:ilvl="8" w:tplc="AD6EE7B4" w:tentative="1">
      <w:start w:val="1"/>
      <w:numFmt w:val="lowerRoman"/>
      <w:lvlText w:val="%9."/>
      <w:lvlJc w:val="right"/>
      <w:pPr>
        <w:ind w:left="6840" w:hanging="180"/>
      </w:pPr>
    </w:lvl>
  </w:abstractNum>
  <w:abstractNum w:abstractNumId="1">
    <w:nsid w:val="61066F8B"/>
    <w:multiLevelType w:val="hybridMultilevel"/>
    <w:tmpl w:val="C1B84B1C"/>
    <w:lvl w:ilvl="0" w:tplc="E2D6C860">
      <w:start w:val="1"/>
      <w:numFmt w:val="lowerRoman"/>
      <w:lvlText w:val="%1."/>
      <w:lvlJc w:val="right"/>
      <w:pPr>
        <w:ind w:left="1440" w:hanging="360"/>
      </w:pPr>
      <w:rPr>
        <w:rFonts w:hint="default"/>
      </w:rPr>
    </w:lvl>
    <w:lvl w:ilvl="1" w:tplc="B2BA269A" w:tentative="1">
      <w:start w:val="1"/>
      <w:numFmt w:val="lowerLetter"/>
      <w:lvlText w:val="%2."/>
      <w:lvlJc w:val="left"/>
      <w:pPr>
        <w:ind w:left="2160" w:hanging="360"/>
      </w:pPr>
    </w:lvl>
    <w:lvl w:ilvl="2" w:tplc="42AAF9B4" w:tentative="1">
      <w:start w:val="1"/>
      <w:numFmt w:val="lowerRoman"/>
      <w:lvlText w:val="%3."/>
      <w:lvlJc w:val="right"/>
      <w:pPr>
        <w:ind w:left="2880" w:hanging="180"/>
      </w:pPr>
    </w:lvl>
    <w:lvl w:ilvl="3" w:tplc="F224EA5C" w:tentative="1">
      <w:start w:val="1"/>
      <w:numFmt w:val="decimal"/>
      <w:lvlText w:val="%4."/>
      <w:lvlJc w:val="left"/>
      <w:pPr>
        <w:ind w:left="3600" w:hanging="360"/>
      </w:pPr>
    </w:lvl>
    <w:lvl w:ilvl="4" w:tplc="48123028" w:tentative="1">
      <w:start w:val="1"/>
      <w:numFmt w:val="lowerLetter"/>
      <w:lvlText w:val="%5."/>
      <w:lvlJc w:val="left"/>
      <w:pPr>
        <w:ind w:left="4320" w:hanging="360"/>
      </w:pPr>
    </w:lvl>
    <w:lvl w:ilvl="5" w:tplc="C494E2F8" w:tentative="1">
      <w:start w:val="1"/>
      <w:numFmt w:val="lowerRoman"/>
      <w:lvlText w:val="%6."/>
      <w:lvlJc w:val="right"/>
      <w:pPr>
        <w:ind w:left="5040" w:hanging="180"/>
      </w:pPr>
    </w:lvl>
    <w:lvl w:ilvl="6" w:tplc="FCE0AE02" w:tentative="1">
      <w:start w:val="1"/>
      <w:numFmt w:val="decimal"/>
      <w:lvlText w:val="%7."/>
      <w:lvlJc w:val="left"/>
      <w:pPr>
        <w:ind w:left="5760" w:hanging="360"/>
      </w:pPr>
    </w:lvl>
    <w:lvl w:ilvl="7" w:tplc="03D42C60" w:tentative="1">
      <w:start w:val="1"/>
      <w:numFmt w:val="lowerLetter"/>
      <w:lvlText w:val="%8."/>
      <w:lvlJc w:val="left"/>
      <w:pPr>
        <w:ind w:left="6480" w:hanging="360"/>
      </w:pPr>
    </w:lvl>
    <w:lvl w:ilvl="8" w:tplc="A5A09798"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E0MzO2NLE0MDIwNTVQ0lEKTi0uzszPAykwqgUAyxaAwiwAAAA="/>
  </w:docVars>
  <w:rsids>
    <w:rsidRoot w:val="003710C7"/>
    <w:rsid w:val="000F0B05"/>
    <w:rsid w:val="00202606"/>
    <w:rsid w:val="0035177E"/>
    <w:rsid w:val="00363D01"/>
    <w:rsid w:val="003710C7"/>
    <w:rsid w:val="00586391"/>
    <w:rsid w:val="005D6CBE"/>
    <w:rsid w:val="006353A1"/>
    <w:rsid w:val="006D7C5A"/>
    <w:rsid w:val="006F41E9"/>
    <w:rsid w:val="008C5906"/>
    <w:rsid w:val="00A10EBF"/>
    <w:rsid w:val="00A13B42"/>
    <w:rsid w:val="00B532F6"/>
    <w:rsid w:val="00CD2EF3"/>
    <w:rsid w:val="00D071AA"/>
    <w:rsid w:val="00E01FBF"/>
    <w:rsid w:val="00E17458"/>
    <w:rsid w:val="00E2118A"/>
    <w:rsid w:val="00EF0330"/>
    <w:rsid w:val="00FB5CDB"/>
    <w:rsid w:val="00FE2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6CBE"/>
    <w:pPr>
      <w:ind w:left="720"/>
      <w:contextualSpacing/>
    </w:pPr>
  </w:style>
  <w:style w:type="table" w:styleId="TableGrid">
    <w:name w:val="Table Grid"/>
    <w:basedOn w:val="TableNormal"/>
    <w:uiPriority w:val="59"/>
    <w:rsid w:val="000F0B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532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2F6"/>
  </w:style>
  <w:style w:type="paragraph" w:styleId="Footer">
    <w:name w:val="footer"/>
    <w:basedOn w:val="Normal"/>
    <w:link w:val="FooterChar"/>
    <w:uiPriority w:val="99"/>
    <w:unhideWhenUsed/>
    <w:rsid w:val="00B532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2F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071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71A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6CBE"/>
    <w:pPr>
      <w:ind w:left="720"/>
      <w:contextualSpacing/>
    </w:pPr>
  </w:style>
  <w:style w:type="table" w:styleId="TableGrid">
    <w:name w:val="Table Grid"/>
    <w:basedOn w:val="TableNormal"/>
    <w:uiPriority w:val="59"/>
    <w:rsid w:val="000F0B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532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2F6"/>
  </w:style>
  <w:style w:type="paragraph" w:styleId="Footer">
    <w:name w:val="footer"/>
    <w:basedOn w:val="Normal"/>
    <w:link w:val="FooterChar"/>
    <w:uiPriority w:val="99"/>
    <w:unhideWhenUsed/>
    <w:rsid w:val="00B532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2F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071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71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553</Words>
  <Characters>3155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2018-10-16T14:54:00Z</dcterms:created>
  <dcterms:modified xsi:type="dcterms:W3CDTF">2018-10-16T14:54:00Z</dcterms:modified>
</cp:coreProperties>
</file>